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EC5" w:rsidRPr="005B4827" w:rsidRDefault="005E7EC5" w:rsidP="00DA1E76">
      <w:pPr>
        <w:pStyle w:val="Default"/>
        <w:rPr>
          <w:rStyle w:val="A2"/>
          <w:rFonts w:ascii="Arial" w:hAnsi="Arial" w:cs="Arial"/>
          <w:b/>
          <w:sz w:val="18"/>
          <w:szCs w:val="18"/>
        </w:rPr>
      </w:pPr>
      <w:r w:rsidRPr="005B4827">
        <w:rPr>
          <w:rStyle w:val="A2"/>
          <w:rFonts w:ascii="Arial" w:hAnsi="Arial" w:cs="Arial"/>
          <w:b/>
          <w:sz w:val="18"/>
          <w:szCs w:val="18"/>
        </w:rPr>
        <w:t>INFORMACJA PRASOWA</w:t>
      </w:r>
    </w:p>
    <w:p w:rsidR="005E7EC5" w:rsidRPr="005B4827" w:rsidRDefault="005E7EC5" w:rsidP="00DA1E76">
      <w:pPr>
        <w:pStyle w:val="Default"/>
        <w:rPr>
          <w:rStyle w:val="A2"/>
          <w:rFonts w:ascii="Arial" w:hAnsi="Arial" w:cs="Arial"/>
          <w:sz w:val="18"/>
          <w:szCs w:val="18"/>
        </w:rPr>
      </w:pPr>
      <w:r w:rsidRPr="005B4827">
        <w:rPr>
          <w:rStyle w:val="A2"/>
          <w:rFonts w:ascii="Arial" w:hAnsi="Arial" w:cs="Arial"/>
          <w:sz w:val="18"/>
          <w:szCs w:val="18"/>
        </w:rPr>
        <w:t xml:space="preserve">Łódź, </w:t>
      </w:r>
      <w:r w:rsidR="00717F98" w:rsidRPr="005B4827">
        <w:rPr>
          <w:rStyle w:val="A2"/>
          <w:rFonts w:ascii="Arial" w:hAnsi="Arial" w:cs="Arial"/>
          <w:sz w:val="18"/>
          <w:szCs w:val="18"/>
        </w:rPr>
        <w:t>3</w:t>
      </w:r>
      <w:r w:rsidRPr="005B4827">
        <w:rPr>
          <w:rStyle w:val="A2"/>
          <w:rFonts w:ascii="Arial" w:hAnsi="Arial" w:cs="Arial"/>
          <w:sz w:val="18"/>
          <w:szCs w:val="18"/>
        </w:rPr>
        <w:t xml:space="preserve"> </w:t>
      </w:r>
      <w:r w:rsidR="00717F98" w:rsidRPr="005B4827">
        <w:rPr>
          <w:rStyle w:val="A2"/>
          <w:rFonts w:ascii="Arial" w:hAnsi="Arial" w:cs="Arial"/>
          <w:sz w:val="18"/>
          <w:szCs w:val="18"/>
        </w:rPr>
        <w:t xml:space="preserve">lipca </w:t>
      </w:r>
      <w:r w:rsidRPr="005B4827">
        <w:rPr>
          <w:rStyle w:val="A2"/>
          <w:rFonts w:ascii="Arial" w:hAnsi="Arial" w:cs="Arial"/>
          <w:sz w:val="18"/>
          <w:szCs w:val="18"/>
        </w:rPr>
        <w:t>2017 r.</w:t>
      </w:r>
    </w:p>
    <w:p w:rsidR="00B85EE9" w:rsidRDefault="00B85EE9" w:rsidP="00B85EE9">
      <w:pPr>
        <w:spacing w:line="360" w:lineRule="auto"/>
        <w:jc w:val="both"/>
        <w:rPr>
          <w:rFonts w:ascii="Arial" w:hAnsi="Arial" w:cs="Arial"/>
          <w:sz w:val="18"/>
          <w:szCs w:val="18"/>
          <w:lang w:val="en-GB"/>
        </w:rPr>
      </w:pPr>
    </w:p>
    <w:p w:rsidR="00986C17" w:rsidRPr="00986C17" w:rsidRDefault="00986C17" w:rsidP="00986C17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n-GB"/>
        </w:rPr>
      </w:pPr>
      <w:r w:rsidRPr="00986C17">
        <w:rPr>
          <w:rFonts w:ascii="Arial" w:hAnsi="Arial" w:cs="Arial"/>
          <w:b/>
          <w:sz w:val="24"/>
          <w:szCs w:val="24"/>
          <w:lang w:val="en-GB"/>
        </w:rPr>
        <w:t>OBRAZ I SŁOWO – MIEJSKA POEZJA OPIEMME</w:t>
      </w:r>
    </w:p>
    <w:p w:rsidR="00986C17" w:rsidRPr="00986C17" w:rsidRDefault="00A34252" w:rsidP="00783CF9">
      <w:pPr>
        <w:jc w:val="both"/>
        <w:rPr>
          <w:rFonts w:ascii="Arial" w:hAnsi="Arial" w:cs="Arial"/>
          <w:b/>
          <w:sz w:val="18"/>
          <w:szCs w:val="18"/>
        </w:rPr>
      </w:pPr>
      <w:r w:rsidRPr="00AA79B6"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1574800</wp:posOffset>
            </wp:positionV>
            <wp:extent cx="6120130" cy="2002155"/>
            <wp:effectExtent l="0" t="0" r="0" b="0"/>
            <wp:wrapSquare wrapText="bothSides"/>
            <wp:docPr id="1" name="Obraz 1" descr="C:\Users\mizan\AppData\Local\Microsoft\Windows\INetCache\Content.Word\Opiemme, Delfini  Dolphins, tribute to Sibilla Aleramo, 20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zan\AppData\Local\Microsoft\Windows\INetCache\Content.Word\Opiemme, Delfini  Dolphins, tribute to Sibilla Aleramo, 2017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0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86C17" w:rsidRPr="00986C17">
        <w:rPr>
          <w:rFonts w:ascii="Arial" w:hAnsi="Arial" w:cs="Arial"/>
          <w:b/>
          <w:sz w:val="18"/>
          <w:szCs w:val="18"/>
        </w:rPr>
        <w:t>Miejska kaligrafia, rozpoznanie śladów wielu kultur i poszukiwania słów dialog</w:t>
      </w:r>
      <w:r w:rsidR="00986C17">
        <w:rPr>
          <w:rFonts w:ascii="Arial" w:hAnsi="Arial" w:cs="Arial"/>
          <w:b/>
          <w:sz w:val="18"/>
          <w:szCs w:val="18"/>
        </w:rPr>
        <w:t>u. To pomysł na wspólną akcję w </w:t>
      </w:r>
      <w:r w:rsidR="00986C17" w:rsidRPr="00986C17">
        <w:rPr>
          <w:rFonts w:ascii="Arial" w:hAnsi="Arial" w:cs="Arial"/>
          <w:b/>
          <w:sz w:val="18"/>
          <w:szCs w:val="18"/>
        </w:rPr>
        <w:t xml:space="preserve">przestrzeni miejskiej </w:t>
      </w:r>
      <w:r w:rsidR="00783CF9">
        <w:rPr>
          <w:rFonts w:ascii="Arial" w:hAnsi="Arial" w:cs="Arial"/>
          <w:b/>
          <w:sz w:val="18"/>
          <w:szCs w:val="18"/>
        </w:rPr>
        <w:t xml:space="preserve">autorstwa </w:t>
      </w:r>
      <w:r w:rsidR="00986C17" w:rsidRPr="00986C17">
        <w:rPr>
          <w:rFonts w:ascii="Arial" w:hAnsi="Arial" w:cs="Arial"/>
          <w:b/>
          <w:sz w:val="18"/>
          <w:szCs w:val="18"/>
        </w:rPr>
        <w:t xml:space="preserve">gwiazdy </w:t>
      </w:r>
      <w:proofErr w:type="spellStart"/>
      <w:r w:rsidR="00986C17" w:rsidRPr="00986C17">
        <w:rPr>
          <w:rFonts w:ascii="Arial" w:hAnsi="Arial" w:cs="Arial"/>
          <w:b/>
          <w:sz w:val="18"/>
          <w:szCs w:val="18"/>
        </w:rPr>
        <w:t>streetartu</w:t>
      </w:r>
      <w:proofErr w:type="spellEnd"/>
      <w:r w:rsidR="00986C17" w:rsidRPr="00986C17">
        <w:rPr>
          <w:rFonts w:ascii="Arial" w:hAnsi="Arial" w:cs="Arial"/>
          <w:b/>
          <w:sz w:val="18"/>
          <w:szCs w:val="18"/>
        </w:rPr>
        <w:t xml:space="preserve"> Opiemme</w:t>
      </w:r>
      <w:r w:rsidR="009652A2">
        <w:rPr>
          <w:rFonts w:ascii="Arial" w:hAnsi="Arial" w:cs="Arial"/>
          <w:b/>
          <w:sz w:val="18"/>
          <w:szCs w:val="18"/>
        </w:rPr>
        <w:t xml:space="preserve"> i</w:t>
      </w:r>
      <w:r w:rsidRPr="00A34252">
        <w:rPr>
          <w:rFonts w:ascii="Arial" w:hAnsi="Arial" w:cs="Arial"/>
          <w:b/>
          <w:sz w:val="18"/>
          <w:szCs w:val="18"/>
        </w:rPr>
        <w:t xml:space="preserve"> </w:t>
      </w:r>
      <w:r w:rsidRPr="00986C17">
        <w:rPr>
          <w:rFonts w:ascii="Arial" w:hAnsi="Arial" w:cs="Arial"/>
          <w:b/>
          <w:sz w:val="18"/>
          <w:szCs w:val="18"/>
        </w:rPr>
        <w:t>mieszkańców Bałut</w:t>
      </w:r>
      <w:r w:rsidR="00986C17" w:rsidRPr="00986C17">
        <w:rPr>
          <w:rFonts w:ascii="Arial" w:hAnsi="Arial" w:cs="Arial"/>
          <w:b/>
          <w:sz w:val="18"/>
          <w:szCs w:val="18"/>
        </w:rPr>
        <w:t>.</w:t>
      </w:r>
      <w:r w:rsidR="00986C17">
        <w:rPr>
          <w:rFonts w:ascii="Arial" w:hAnsi="Arial" w:cs="Arial"/>
          <w:b/>
          <w:sz w:val="18"/>
          <w:szCs w:val="18"/>
        </w:rPr>
        <w:t xml:space="preserve"> Seria interwencji „</w:t>
      </w:r>
      <w:r>
        <w:rPr>
          <w:rFonts w:ascii="Arial" w:hAnsi="Arial" w:cs="Arial"/>
          <w:b/>
          <w:sz w:val="18"/>
          <w:szCs w:val="18"/>
        </w:rPr>
        <w:t>A</w:t>
      </w:r>
      <w:r w:rsidR="00986C17">
        <w:rPr>
          <w:rFonts w:ascii="Arial" w:hAnsi="Arial" w:cs="Arial"/>
          <w:b/>
          <w:sz w:val="18"/>
          <w:szCs w:val="18"/>
        </w:rPr>
        <w:t>lfabet dialogu” to część programu Festiwalu Łódź Czterech Kultur.</w:t>
      </w:r>
    </w:p>
    <w:p w:rsidR="00A34252" w:rsidRDefault="00A34252" w:rsidP="00783CF9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9652A2" w:rsidRPr="00A34252" w:rsidRDefault="009652A2" w:rsidP="009652A2">
      <w:pPr>
        <w:jc w:val="both"/>
        <w:rPr>
          <w:rFonts w:ascii="Arial" w:hAnsi="Arial" w:cs="Arial"/>
          <w:sz w:val="18"/>
          <w:szCs w:val="18"/>
        </w:rPr>
      </w:pPr>
      <w:r w:rsidRPr="00A34252">
        <w:rPr>
          <w:rFonts w:ascii="Arial" w:hAnsi="Arial" w:cs="Arial"/>
          <w:sz w:val="18"/>
          <w:szCs w:val="18"/>
          <w:shd w:val="clear" w:color="auto" w:fill="FFFFFF"/>
        </w:rPr>
        <w:t>Opiemme</w:t>
      </w:r>
      <w:r w:rsidRPr="00A34252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 pochodzi z Włoch, tworzy </w:t>
      </w:r>
      <w:proofErr w:type="spellStart"/>
      <w:r w:rsidRPr="00A34252">
        <w:rPr>
          <w:rFonts w:ascii="Arial" w:hAnsi="Arial" w:cs="Arial"/>
          <w:color w:val="222222"/>
          <w:sz w:val="18"/>
          <w:szCs w:val="18"/>
          <w:shd w:val="clear" w:color="auto" w:fill="FFFFFF"/>
        </w:rPr>
        <w:t>street</w:t>
      </w:r>
      <w:proofErr w:type="spellEnd"/>
      <w:r w:rsidRPr="00A34252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art i uliczną poezję, konsekwentnie balansując na pograniczu obrazu oraz tekstu. Opartą na słowie sztukę Opiemme podziwiać można w galeriach oraz przestrzeniach publicznych takich miast, jak Paryż, Barcelona, Sewilla, Turyn, Mediolan czy Bolonia, w Polsce natomiast w Gdańsku 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i </w:t>
      </w:r>
      <w:r w:rsidRPr="00A34252">
        <w:rPr>
          <w:rFonts w:ascii="Arial" w:hAnsi="Arial" w:cs="Arial"/>
          <w:color w:val="222222"/>
          <w:sz w:val="18"/>
          <w:szCs w:val="18"/>
          <w:shd w:val="clear" w:color="auto" w:fill="FFFFFF"/>
        </w:rPr>
        <w:t>w Łodzi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. </w:t>
      </w:r>
    </w:p>
    <w:p w:rsidR="007E493A" w:rsidRPr="00A34252" w:rsidRDefault="007E493A" w:rsidP="00783CF9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A34252">
        <w:rPr>
          <w:rFonts w:ascii="Arial" w:hAnsi="Arial" w:cs="Arial"/>
          <w:bCs/>
          <w:color w:val="000000"/>
          <w:sz w:val="18"/>
          <w:szCs w:val="18"/>
        </w:rPr>
        <w:t xml:space="preserve">Partnerami działań </w:t>
      </w:r>
      <w:r w:rsidR="00783CF9" w:rsidRPr="00A34252">
        <w:rPr>
          <w:rFonts w:ascii="Arial" w:hAnsi="Arial" w:cs="Arial"/>
          <w:bCs/>
          <w:color w:val="000000"/>
          <w:sz w:val="18"/>
          <w:szCs w:val="18"/>
        </w:rPr>
        <w:t xml:space="preserve">Opiemme </w:t>
      </w:r>
      <w:r w:rsidRPr="00A34252">
        <w:rPr>
          <w:rFonts w:ascii="Arial" w:hAnsi="Arial" w:cs="Arial"/>
          <w:bCs/>
          <w:color w:val="000000"/>
          <w:sz w:val="18"/>
          <w:szCs w:val="18"/>
        </w:rPr>
        <w:t xml:space="preserve">są Szkoła Podstawowa </w:t>
      </w:r>
      <w:r w:rsidR="00A34252" w:rsidRPr="00A34252">
        <w:rPr>
          <w:rFonts w:ascii="Arial" w:hAnsi="Arial" w:cs="Arial"/>
          <w:bCs/>
          <w:color w:val="000000"/>
          <w:sz w:val="18"/>
          <w:szCs w:val="18"/>
        </w:rPr>
        <w:t xml:space="preserve">nr 45 </w:t>
      </w:r>
      <w:r w:rsidRPr="00A34252">
        <w:rPr>
          <w:rFonts w:ascii="Arial" w:hAnsi="Arial" w:cs="Arial"/>
          <w:bCs/>
          <w:color w:val="000000"/>
          <w:sz w:val="18"/>
          <w:szCs w:val="18"/>
        </w:rPr>
        <w:t>im</w:t>
      </w:r>
      <w:r w:rsidR="00A34252" w:rsidRPr="00A34252">
        <w:rPr>
          <w:rFonts w:ascii="Arial" w:hAnsi="Arial" w:cs="Arial"/>
          <w:bCs/>
          <w:color w:val="000000"/>
          <w:sz w:val="18"/>
          <w:szCs w:val="18"/>
        </w:rPr>
        <w:t>.</w:t>
      </w:r>
      <w:r w:rsidRPr="00A34252">
        <w:rPr>
          <w:rFonts w:ascii="Arial" w:hAnsi="Arial" w:cs="Arial"/>
          <w:bCs/>
          <w:color w:val="000000"/>
          <w:sz w:val="18"/>
          <w:szCs w:val="18"/>
        </w:rPr>
        <w:t xml:space="preserve"> Jana Matejki oraz XIII Li</w:t>
      </w:r>
      <w:r w:rsidR="009652A2">
        <w:rPr>
          <w:rFonts w:ascii="Arial" w:hAnsi="Arial" w:cs="Arial"/>
          <w:bCs/>
          <w:color w:val="000000"/>
          <w:sz w:val="18"/>
          <w:szCs w:val="18"/>
        </w:rPr>
        <w:t>ceum Ogólnokształcące im. Marii </w:t>
      </w:r>
      <w:r w:rsidRPr="00A34252">
        <w:rPr>
          <w:rFonts w:ascii="Arial" w:hAnsi="Arial" w:cs="Arial"/>
          <w:bCs/>
          <w:color w:val="000000"/>
          <w:sz w:val="18"/>
          <w:szCs w:val="18"/>
        </w:rPr>
        <w:t>Piotrowiczowej.</w:t>
      </w:r>
      <w:r w:rsidR="00783CF9" w:rsidRPr="00A34252">
        <w:rPr>
          <w:rFonts w:ascii="Arial" w:hAnsi="Arial" w:cs="Arial"/>
          <w:bCs/>
          <w:color w:val="000000"/>
          <w:sz w:val="18"/>
          <w:szCs w:val="18"/>
        </w:rPr>
        <w:t xml:space="preserve"> Całość rozpocznie </w:t>
      </w:r>
      <w:r w:rsidRPr="00A34252">
        <w:rPr>
          <w:rFonts w:ascii="Arial" w:hAnsi="Arial" w:cs="Arial"/>
          <w:bCs/>
          <w:color w:val="000000"/>
          <w:sz w:val="18"/>
          <w:szCs w:val="18"/>
        </w:rPr>
        <w:t>projekt kaligraficzn</w:t>
      </w:r>
      <w:r w:rsidR="00783CF9" w:rsidRPr="00A34252">
        <w:rPr>
          <w:rFonts w:ascii="Arial" w:hAnsi="Arial" w:cs="Arial"/>
          <w:bCs/>
          <w:color w:val="000000"/>
          <w:sz w:val="18"/>
          <w:szCs w:val="18"/>
        </w:rPr>
        <w:t>y</w:t>
      </w:r>
      <w:r w:rsidRPr="00A34252">
        <w:rPr>
          <w:rFonts w:ascii="Arial" w:hAnsi="Arial" w:cs="Arial"/>
          <w:bCs/>
          <w:color w:val="000000"/>
          <w:sz w:val="18"/>
          <w:szCs w:val="18"/>
        </w:rPr>
        <w:t xml:space="preserve">, dzięki któremu zmieni się nie do poznania frontowa elewacja budynku szkoły podstawowej. Opiemme nie chce jeszcze zdradzać szczegółów tego projektu, </w:t>
      </w:r>
      <w:r w:rsidR="00783CF9" w:rsidRPr="00A34252">
        <w:rPr>
          <w:rFonts w:ascii="Arial" w:hAnsi="Arial" w:cs="Arial"/>
          <w:bCs/>
          <w:color w:val="000000"/>
          <w:sz w:val="18"/>
          <w:szCs w:val="18"/>
        </w:rPr>
        <w:t xml:space="preserve">wiadomo </w:t>
      </w:r>
      <w:r w:rsidRPr="00A34252">
        <w:rPr>
          <w:rFonts w:ascii="Arial" w:hAnsi="Arial" w:cs="Arial"/>
          <w:bCs/>
          <w:color w:val="000000"/>
          <w:sz w:val="18"/>
          <w:szCs w:val="18"/>
        </w:rPr>
        <w:t xml:space="preserve">jednak, że formalnych inspiracji dla swojej pracy poszukuje </w:t>
      </w:r>
      <w:r w:rsidR="00783CF9" w:rsidRPr="00A34252">
        <w:rPr>
          <w:rFonts w:ascii="Arial" w:hAnsi="Arial" w:cs="Arial"/>
          <w:bCs/>
          <w:color w:val="000000"/>
          <w:sz w:val="18"/>
          <w:szCs w:val="18"/>
        </w:rPr>
        <w:t xml:space="preserve">w </w:t>
      </w:r>
      <w:r w:rsidRPr="00A34252">
        <w:rPr>
          <w:rFonts w:ascii="Arial" w:hAnsi="Arial" w:cs="Arial"/>
          <w:bCs/>
          <w:color w:val="000000"/>
          <w:sz w:val="18"/>
          <w:szCs w:val="18"/>
        </w:rPr>
        <w:t>typograficznym dorobk</w:t>
      </w:r>
      <w:r w:rsidR="00783CF9" w:rsidRPr="00A34252">
        <w:rPr>
          <w:rFonts w:ascii="Arial" w:hAnsi="Arial" w:cs="Arial"/>
          <w:bCs/>
          <w:color w:val="000000"/>
          <w:sz w:val="18"/>
          <w:szCs w:val="18"/>
        </w:rPr>
        <w:t>u</w:t>
      </w:r>
      <w:r w:rsidRPr="00A34252">
        <w:rPr>
          <w:rFonts w:ascii="Arial" w:hAnsi="Arial" w:cs="Arial"/>
          <w:bCs/>
          <w:color w:val="000000"/>
          <w:sz w:val="18"/>
          <w:szCs w:val="18"/>
        </w:rPr>
        <w:t xml:space="preserve"> Władysława Strzemińskiego. </w:t>
      </w:r>
    </w:p>
    <w:p w:rsidR="007E493A" w:rsidRPr="00A34252" w:rsidRDefault="00A34252" w:rsidP="007E493A">
      <w:pPr>
        <w:jc w:val="both"/>
        <w:rPr>
          <w:rFonts w:ascii="Arial" w:hAnsi="Arial" w:cs="Arial"/>
          <w:sz w:val="18"/>
          <w:szCs w:val="18"/>
        </w:rPr>
      </w:pPr>
      <w:r w:rsidRPr="00A34252">
        <w:rPr>
          <w:rFonts w:ascii="Arial" w:hAnsi="Arial" w:cs="Arial"/>
          <w:bCs/>
          <w:color w:val="000000"/>
          <w:sz w:val="18"/>
          <w:szCs w:val="18"/>
        </w:rPr>
        <w:t xml:space="preserve">Później przyjdzie czas </w:t>
      </w:r>
      <w:r w:rsidR="009652A2">
        <w:rPr>
          <w:rFonts w:ascii="Arial" w:hAnsi="Arial" w:cs="Arial"/>
          <w:bCs/>
          <w:color w:val="000000"/>
          <w:sz w:val="18"/>
          <w:szCs w:val="18"/>
        </w:rPr>
        <w:t xml:space="preserve">na </w:t>
      </w:r>
      <w:r w:rsidR="007E493A" w:rsidRPr="00A34252">
        <w:rPr>
          <w:rFonts w:ascii="Arial" w:hAnsi="Arial" w:cs="Arial"/>
          <w:bCs/>
          <w:color w:val="000000"/>
          <w:sz w:val="18"/>
          <w:szCs w:val="18"/>
        </w:rPr>
        <w:t>warsztaty a</w:t>
      </w:r>
      <w:r w:rsidR="007E493A" w:rsidRPr="00A34252">
        <w:rPr>
          <w:rFonts w:ascii="Arial" w:hAnsi="Arial" w:cs="Arial"/>
          <w:color w:val="000000"/>
          <w:sz w:val="18"/>
          <w:szCs w:val="18"/>
        </w:rPr>
        <w:t>dresowane przede wszystkim do społeczności lokalnej</w:t>
      </w:r>
      <w:r w:rsidR="009652A2">
        <w:rPr>
          <w:rFonts w:ascii="Arial" w:hAnsi="Arial" w:cs="Arial"/>
          <w:color w:val="000000"/>
          <w:sz w:val="18"/>
          <w:szCs w:val="18"/>
        </w:rPr>
        <w:t>,</w:t>
      </w:r>
      <w:r w:rsidR="007E493A" w:rsidRPr="00A34252">
        <w:rPr>
          <w:rFonts w:ascii="Arial" w:hAnsi="Arial" w:cs="Arial"/>
          <w:color w:val="000000"/>
          <w:sz w:val="18"/>
          <w:szCs w:val="18"/>
        </w:rPr>
        <w:t xml:space="preserve"> skupionej wokół obu bałuckich szkół. To otwarte dla osób w różnym wieku spotkanie będzie okazją do wielozmysłowego kontaktu m.in. z kulturą rosyjską, żydowską i niemiecką. Uczestnicy wchodzić będą w dialog z obcymi kulturami nie tylko poprzez dyskusję czy wykonywanie zadań, ale też poprzez słuchanie języka i muzyki, czy też </w:t>
      </w:r>
      <w:r w:rsidR="00E0605B">
        <w:rPr>
          <w:rFonts w:ascii="Arial" w:hAnsi="Arial" w:cs="Arial"/>
          <w:color w:val="000000"/>
          <w:sz w:val="18"/>
          <w:szCs w:val="18"/>
        </w:rPr>
        <w:t>próbowanie</w:t>
      </w:r>
      <w:r w:rsidR="007E493A" w:rsidRPr="00A34252">
        <w:rPr>
          <w:rFonts w:ascii="Arial" w:hAnsi="Arial" w:cs="Arial"/>
          <w:color w:val="000000"/>
          <w:sz w:val="18"/>
          <w:szCs w:val="18"/>
        </w:rPr>
        <w:t xml:space="preserve"> przysmaków serwowanych w Izraelu, Niemczech czy Rosji. Istotną częścią tego wydarzenia będzie moduł typograficzny poprowadzony przez Opiemme. Osoby biorące udział w warsztatach wyłonią w ich trakcie </w:t>
      </w:r>
      <w:r w:rsidR="009652A2">
        <w:rPr>
          <w:rFonts w:ascii="Arial" w:hAnsi="Arial" w:cs="Arial"/>
          <w:color w:val="000000"/>
          <w:sz w:val="18"/>
          <w:szCs w:val="18"/>
        </w:rPr>
        <w:t>„</w:t>
      </w:r>
      <w:r w:rsidR="007E493A" w:rsidRPr="00A34252">
        <w:rPr>
          <w:rFonts w:ascii="Arial" w:hAnsi="Arial" w:cs="Arial"/>
          <w:color w:val="000000"/>
          <w:sz w:val="18"/>
          <w:szCs w:val="18"/>
        </w:rPr>
        <w:t>słowa dialogu</w:t>
      </w:r>
      <w:r w:rsidR="009652A2">
        <w:rPr>
          <w:rFonts w:ascii="Arial" w:hAnsi="Arial" w:cs="Arial"/>
          <w:color w:val="000000"/>
          <w:sz w:val="18"/>
          <w:szCs w:val="18"/>
        </w:rPr>
        <w:t>”</w:t>
      </w:r>
      <w:r w:rsidR="007E493A" w:rsidRPr="00A34252">
        <w:rPr>
          <w:rFonts w:ascii="Arial" w:hAnsi="Arial" w:cs="Arial"/>
          <w:color w:val="000000"/>
          <w:sz w:val="18"/>
          <w:szCs w:val="18"/>
        </w:rPr>
        <w:t>, czyli pojęcia jak najlepiej odzwierciedlające ideę międzykulturowego porozumienia.</w:t>
      </w:r>
    </w:p>
    <w:p w:rsidR="007E493A" w:rsidRPr="00A34252" w:rsidRDefault="007E493A" w:rsidP="007E493A">
      <w:pPr>
        <w:jc w:val="both"/>
        <w:rPr>
          <w:rFonts w:ascii="Arial" w:hAnsi="Arial" w:cs="Arial"/>
          <w:sz w:val="18"/>
          <w:szCs w:val="18"/>
        </w:rPr>
      </w:pPr>
      <w:r w:rsidRPr="00A34252">
        <w:rPr>
          <w:rFonts w:ascii="Arial" w:hAnsi="Arial" w:cs="Arial"/>
          <w:color w:val="000000"/>
          <w:sz w:val="18"/>
          <w:szCs w:val="18"/>
        </w:rPr>
        <w:t xml:space="preserve">Słowa </w:t>
      </w:r>
      <w:r w:rsidR="009652A2">
        <w:rPr>
          <w:rFonts w:ascii="Arial" w:hAnsi="Arial" w:cs="Arial"/>
          <w:color w:val="000000"/>
          <w:sz w:val="18"/>
          <w:szCs w:val="18"/>
        </w:rPr>
        <w:t xml:space="preserve">te </w:t>
      </w:r>
      <w:r w:rsidRPr="00A34252">
        <w:rPr>
          <w:rFonts w:ascii="Arial" w:hAnsi="Arial" w:cs="Arial"/>
          <w:color w:val="000000"/>
          <w:sz w:val="18"/>
          <w:szCs w:val="18"/>
        </w:rPr>
        <w:t xml:space="preserve">zostaną wykorzystane w </w:t>
      </w:r>
      <w:r w:rsidR="009652A2">
        <w:rPr>
          <w:rFonts w:ascii="Arial" w:hAnsi="Arial" w:cs="Arial"/>
          <w:color w:val="000000"/>
          <w:sz w:val="18"/>
          <w:szCs w:val="18"/>
        </w:rPr>
        <w:t xml:space="preserve">akcji </w:t>
      </w:r>
      <w:r w:rsidRPr="00A34252">
        <w:rPr>
          <w:rFonts w:ascii="Arial" w:hAnsi="Arial" w:cs="Arial"/>
          <w:color w:val="000000"/>
          <w:sz w:val="18"/>
          <w:szCs w:val="18"/>
        </w:rPr>
        <w:t>„Języki miasta, język sztuki – poezja miasta na ulicach i chodnikach Bałut". Na chodnikach w pobliżu szkół powstaną zbudowane ze słów ścieżki, które zostaną stworzone wspólnie przez Opiemme i</w:t>
      </w:r>
      <w:r w:rsidR="009652A2">
        <w:rPr>
          <w:rFonts w:ascii="Arial" w:hAnsi="Arial" w:cs="Arial"/>
          <w:color w:val="000000"/>
          <w:sz w:val="18"/>
          <w:szCs w:val="18"/>
        </w:rPr>
        <w:t> </w:t>
      </w:r>
      <w:r w:rsidRPr="00A34252">
        <w:rPr>
          <w:rFonts w:ascii="Arial" w:hAnsi="Arial" w:cs="Arial"/>
          <w:color w:val="000000"/>
          <w:sz w:val="18"/>
          <w:szCs w:val="18"/>
        </w:rPr>
        <w:t xml:space="preserve">społeczność lokalną. </w:t>
      </w:r>
      <w:r w:rsidR="00823EB8">
        <w:rPr>
          <w:rFonts w:ascii="Arial" w:hAnsi="Arial" w:cs="Arial"/>
          <w:color w:val="000000"/>
          <w:sz w:val="18"/>
          <w:szCs w:val="18"/>
        </w:rPr>
        <w:t>Początek akcji 11,</w:t>
      </w:r>
      <w:bookmarkStart w:id="0" w:name="_GoBack"/>
      <w:bookmarkEnd w:id="0"/>
      <w:r w:rsidR="00823EB8">
        <w:rPr>
          <w:rFonts w:ascii="Arial" w:hAnsi="Arial" w:cs="Arial"/>
          <w:color w:val="000000"/>
          <w:sz w:val="18"/>
          <w:szCs w:val="18"/>
        </w:rPr>
        <w:t xml:space="preserve"> a finał 16 września.</w:t>
      </w:r>
    </w:p>
    <w:sectPr w:rsidR="007E493A" w:rsidRPr="00A34252" w:rsidSect="00ED2107">
      <w:headerReference w:type="default" r:id="rId9"/>
      <w:footerReference w:type="default" r:id="rId10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417" w:rsidRDefault="006E5417" w:rsidP="00DF383D">
      <w:pPr>
        <w:spacing w:after="0" w:line="240" w:lineRule="auto"/>
      </w:pPr>
      <w:r>
        <w:separator/>
      </w:r>
    </w:p>
  </w:endnote>
  <w:endnote w:type="continuationSeparator" w:id="0">
    <w:p w:rsidR="006E5417" w:rsidRDefault="006E5417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120" name="Obraz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417" w:rsidRDefault="006E5417" w:rsidP="00DF383D">
      <w:pPr>
        <w:spacing w:after="0" w:line="240" w:lineRule="auto"/>
      </w:pPr>
      <w:r>
        <w:separator/>
      </w:r>
    </w:p>
  </w:footnote>
  <w:footnote w:type="continuationSeparator" w:id="0">
    <w:p w:rsidR="006E5417" w:rsidRDefault="006E5417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119" name="Obraz 119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3D"/>
    <w:rsid w:val="00033EE9"/>
    <w:rsid w:val="000375AE"/>
    <w:rsid w:val="000404B8"/>
    <w:rsid w:val="00052DCD"/>
    <w:rsid w:val="000560DB"/>
    <w:rsid w:val="00062DB1"/>
    <w:rsid w:val="000915F3"/>
    <w:rsid w:val="000D2C7E"/>
    <w:rsid w:val="000E65BB"/>
    <w:rsid w:val="000F6A5B"/>
    <w:rsid w:val="0011558C"/>
    <w:rsid w:val="001763E4"/>
    <w:rsid w:val="001839DD"/>
    <w:rsid w:val="0018748B"/>
    <w:rsid w:val="001D3062"/>
    <w:rsid w:val="001E3DE2"/>
    <w:rsid w:val="001F1131"/>
    <w:rsid w:val="00227675"/>
    <w:rsid w:val="00232C06"/>
    <w:rsid w:val="00234ED4"/>
    <w:rsid w:val="00252ADF"/>
    <w:rsid w:val="00267BE7"/>
    <w:rsid w:val="00276CFA"/>
    <w:rsid w:val="00287AA1"/>
    <w:rsid w:val="00295BE8"/>
    <w:rsid w:val="002C06D5"/>
    <w:rsid w:val="002D059E"/>
    <w:rsid w:val="00306F67"/>
    <w:rsid w:val="00322CC4"/>
    <w:rsid w:val="00334B7F"/>
    <w:rsid w:val="00361B21"/>
    <w:rsid w:val="003737C1"/>
    <w:rsid w:val="003764D4"/>
    <w:rsid w:val="003B65E8"/>
    <w:rsid w:val="00405D1F"/>
    <w:rsid w:val="00430C40"/>
    <w:rsid w:val="004868AB"/>
    <w:rsid w:val="00494727"/>
    <w:rsid w:val="00495638"/>
    <w:rsid w:val="004B717B"/>
    <w:rsid w:val="004C4E4E"/>
    <w:rsid w:val="004D3F9A"/>
    <w:rsid w:val="004E1DFF"/>
    <w:rsid w:val="004E6F25"/>
    <w:rsid w:val="004F02B7"/>
    <w:rsid w:val="004F0C57"/>
    <w:rsid w:val="00500E65"/>
    <w:rsid w:val="0051077D"/>
    <w:rsid w:val="00520697"/>
    <w:rsid w:val="00523287"/>
    <w:rsid w:val="00525454"/>
    <w:rsid w:val="00565EBE"/>
    <w:rsid w:val="00585029"/>
    <w:rsid w:val="005A30AC"/>
    <w:rsid w:val="005B322E"/>
    <w:rsid w:val="005B4827"/>
    <w:rsid w:val="005B57B0"/>
    <w:rsid w:val="005E7EC5"/>
    <w:rsid w:val="005F1F61"/>
    <w:rsid w:val="00620CBB"/>
    <w:rsid w:val="00634710"/>
    <w:rsid w:val="00670CE9"/>
    <w:rsid w:val="00675D16"/>
    <w:rsid w:val="00693A8E"/>
    <w:rsid w:val="00696BFA"/>
    <w:rsid w:val="006D08F7"/>
    <w:rsid w:val="006E5417"/>
    <w:rsid w:val="00701E7C"/>
    <w:rsid w:val="007020BD"/>
    <w:rsid w:val="00703E21"/>
    <w:rsid w:val="00717F98"/>
    <w:rsid w:val="00727077"/>
    <w:rsid w:val="00737399"/>
    <w:rsid w:val="00737594"/>
    <w:rsid w:val="00745A89"/>
    <w:rsid w:val="00757C36"/>
    <w:rsid w:val="00773B22"/>
    <w:rsid w:val="00783CF9"/>
    <w:rsid w:val="0079102A"/>
    <w:rsid w:val="007B6425"/>
    <w:rsid w:val="007C7679"/>
    <w:rsid w:val="007D262E"/>
    <w:rsid w:val="007E493A"/>
    <w:rsid w:val="007F04F3"/>
    <w:rsid w:val="007F7A0F"/>
    <w:rsid w:val="00800886"/>
    <w:rsid w:val="00802396"/>
    <w:rsid w:val="00823EB8"/>
    <w:rsid w:val="00831986"/>
    <w:rsid w:val="00837182"/>
    <w:rsid w:val="008513BD"/>
    <w:rsid w:val="00855816"/>
    <w:rsid w:val="00872B30"/>
    <w:rsid w:val="008D229D"/>
    <w:rsid w:val="008D7013"/>
    <w:rsid w:val="008E1A97"/>
    <w:rsid w:val="008E7F4B"/>
    <w:rsid w:val="008F29B6"/>
    <w:rsid w:val="008F40EF"/>
    <w:rsid w:val="00931ED9"/>
    <w:rsid w:val="009608A6"/>
    <w:rsid w:val="009652A2"/>
    <w:rsid w:val="009673C9"/>
    <w:rsid w:val="00986C17"/>
    <w:rsid w:val="009B0F6F"/>
    <w:rsid w:val="009C17CE"/>
    <w:rsid w:val="009D79D2"/>
    <w:rsid w:val="009F39BD"/>
    <w:rsid w:val="009F6D01"/>
    <w:rsid w:val="00A03DD4"/>
    <w:rsid w:val="00A20422"/>
    <w:rsid w:val="00A22B31"/>
    <w:rsid w:val="00A34252"/>
    <w:rsid w:val="00A777FA"/>
    <w:rsid w:val="00A9702A"/>
    <w:rsid w:val="00AA79B6"/>
    <w:rsid w:val="00AF786C"/>
    <w:rsid w:val="00B04C4D"/>
    <w:rsid w:val="00B1305C"/>
    <w:rsid w:val="00B30505"/>
    <w:rsid w:val="00B562AC"/>
    <w:rsid w:val="00B679CB"/>
    <w:rsid w:val="00B814E9"/>
    <w:rsid w:val="00B85EE9"/>
    <w:rsid w:val="00B8781A"/>
    <w:rsid w:val="00B90D44"/>
    <w:rsid w:val="00B91DDF"/>
    <w:rsid w:val="00BB7065"/>
    <w:rsid w:val="00BD7CA1"/>
    <w:rsid w:val="00C56145"/>
    <w:rsid w:val="00C74A89"/>
    <w:rsid w:val="00CB0B84"/>
    <w:rsid w:val="00CD61B1"/>
    <w:rsid w:val="00CD6995"/>
    <w:rsid w:val="00CE4551"/>
    <w:rsid w:val="00D31368"/>
    <w:rsid w:val="00DA1E76"/>
    <w:rsid w:val="00DB03C7"/>
    <w:rsid w:val="00DB381B"/>
    <w:rsid w:val="00DC037B"/>
    <w:rsid w:val="00DF278F"/>
    <w:rsid w:val="00DF383D"/>
    <w:rsid w:val="00DF6EB3"/>
    <w:rsid w:val="00E0605B"/>
    <w:rsid w:val="00E4229F"/>
    <w:rsid w:val="00E70FD0"/>
    <w:rsid w:val="00E76E58"/>
    <w:rsid w:val="00E84F77"/>
    <w:rsid w:val="00ED2107"/>
    <w:rsid w:val="00EE24A9"/>
    <w:rsid w:val="00F52695"/>
    <w:rsid w:val="00F90198"/>
    <w:rsid w:val="00F9173F"/>
    <w:rsid w:val="00FA14AE"/>
    <w:rsid w:val="00FA3CCD"/>
    <w:rsid w:val="00FB58A3"/>
    <w:rsid w:val="00FC1A98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9F7A5"/>
  <w15:docId w15:val="{4355DAEB-34CA-45F8-BC8C-CA07E3057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semiHidden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52B6F-20AA-4B69-B5B0-35E5A0896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joanna karpinska</cp:lastModifiedBy>
  <cp:revision>10</cp:revision>
  <dcterms:created xsi:type="dcterms:W3CDTF">2017-06-26T05:23:00Z</dcterms:created>
  <dcterms:modified xsi:type="dcterms:W3CDTF">2017-07-01T10:40:00Z</dcterms:modified>
</cp:coreProperties>
</file>